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0D311" w14:textId="77777777" w:rsidR="003A066F" w:rsidRPr="00CC5AE2" w:rsidRDefault="003A066F" w:rsidP="003A066F">
      <w:pPr>
        <w:pStyle w:val="Nagwek2"/>
        <w:rPr>
          <w:rFonts w:ascii="Garamond" w:hAnsi="Garamond" w:cs="Tahoma"/>
          <w:b w:val="0"/>
          <w:color w:val="auto"/>
          <w:sz w:val="20"/>
        </w:rPr>
      </w:pPr>
      <w:r w:rsidRPr="00CC5AE2">
        <w:rPr>
          <w:rFonts w:ascii="Garamond" w:hAnsi="Garamond" w:cs="Tahoma"/>
          <w:b w:val="0"/>
          <w:color w:val="auto"/>
          <w:sz w:val="20"/>
        </w:rPr>
        <w:t xml:space="preserve">Załącznik nr 1 do Regulaminu Wsparcia Finansowego </w:t>
      </w:r>
      <w:proofErr w:type="spellStart"/>
      <w:r w:rsidRPr="00CC5AE2">
        <w:rPr>
          <w:rFonts w:ascii="Garamond" w:hAnsi="Garamond" w:cs="Tahoma"/>
          <w:b w:val="0"/>
          <w:color w:val="auto"/>
          <w:sz w:val="20"/>
        </w:rPr>
        <w:t>nOWES</w:t>
      </w:r>
      <w:proofErr w:type="spellEnd"/>
      <w:r w:rsidRPr="00CC5AE2">
        <w:rPr>
          <w:rFonts w:ascii="Garamond" w:hAnsi="Garamond" w:cs="Tahoma"/>
          <w:b w:val="0"/>
          <w:color w:val="auto"/>
          <w:sz w:val="20"/>
        </w:rPr>
        <w:t xml:space="preserve"> </w:t>
      </w:r>
    </w:p>
    <w:p w14:paraId="0DEE2B97" w14:textId="77777777" w:rsidR="003A066F" w:rsidRPr="00CC5AE2" w:rsidRDefault="003A066F" w:rsidP="003A066F">
      <w:pPr>
        <w:pStyle w:val="Nagwek2"/>
        <w:jc w:val="center"/>
        <w:rPr>
          <w:rFonts w:ascii="Garamond" w:hAnsi="Garamond" w:cs="Tahoma"/>
          <w:color w:val="auto"/>
          <w:sz w:val="24"/>
        </w:rPr>
      </w:pPr>
      <w:r w:rsidRPr="00CC5AE2">
        <w:rPr>
          <w:rFonts w:ascii="Garamond" w:hAnsi="Garamond" w:cs="Tahoma"/>
          <w:color w:val="auto"/>
          <w:sz w:val="24"/>
        </w:rPr>
        <w:t>Wykaz obowiązujących przepisów prawnych i wytycznych</w:t>
      </w:r>
    </w:p>
    <w:p w14:paraId="050AEF70" w14:textId="77777777" w:rsidR="003A066F" w:rsidRPr="00CC5AE2" w:rsidRDefault="003A066F" w:rsidP="003A066F">
      <w:pPr>
        <w:rPr>
          <w:rFonts w:ascii="Garamond" w:hAnsi="Garamond" w:cs="Tahoma"/>
          <w:b/>
        </w:rPr>
      </w:pPr>
    </w:p>
    <w:p w14:paraId="0F905C47" w14:textId="77777777" w:rsidR="003A066F" w:rsidRPr="00CC5AE2" w:rsidRDefault="003A066F" w:rsidP="003A066F">
      <w:pPr>
        <w:jc w:val="both"/>
        <w:rPr>
          <w:rFonts w:ascii="Garamond" w:hAnsi="Garamond"/>
        </w:rPr>
      </w:pPr>
      <w:r w:rsidRPr="00CC5AE2">
        <w:rPr>
          <w:rFonts w:ascii="Garamond" w:hAnsi="Garamond"/>
        </w:rPr>
        <w:t xml:space="preserve">W projekcie </w:t>
      </w:r>
      <w:proofErr w:type="spellStart"/>
      <w:r w:rsidRPr="00CC5AE2">
        <w:rPr>
          <w:rFonts w:ascii="Garamond" w:hAnsi="Garamond"/>
        </w:rPr>
        <w:t>nOWES</w:t>
      </w:r>
      <w:proofErr w:type="spellEnd"/>
      <w:r w:rsidRPr="00CC5AE2">
        <w:rPr>
          <w:rFonts w:ascii="Garamond" w:hAnsi="Garamond"/>
        </w:rPr>
        <w:t xml:space="preserve"> mają zastosowanie przepisy prawne i wytyczne wymienione poniżej w porządku alfabetycznym oraz uregulowania w nich przywołane.</w:t>
      </w:r>
    </w:p>
    <w:p w14:paraId="3030D94D" w14:textId="77777777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>Program Fundusze Europejskie dla Śląska na lata 2021-2027</w:t>
      </w:r>
    </w:p>
    <w:p w14:paraId="5D0D19B7" w14:textId="77777777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Regulamin konkursu nr  </w:t>
      </w:r>
      <w:r w:rsidRPr="00CC5AE2">
        <w:rPr>
          <w:rFonts w:ascii="Garamond" w:hAnsi="Garamond"/>
          <w:b/>
          <w:bCs/>
          <w:sz w:val="23"/>
          <w:szCs w:val="23"/>
        </w:rPr>
        <w:t>FESL-</w:t>
      </w:r>
      <w:r w:rsidRPr="00CC5AE2">
        <w:rPr>
          <w:rFonts w:ascii="Garamond" w:hAnsi="Garamond"/>
          <w:b/>
          <w:bCs/>
          <w:color w:val="767070"/>
          <w:sz w:val="23"/>
          <w:szCs w:val="23"/>
        </w:rPr>
        <w:t xml:space="preserve">07.01-IZ.01-048/23 </w:t>
      </w:r>
      <w:r w:rsidRPr="00CC5AE2">
        <w:rPr>
          <w:rFonts w:ascii="Garamond" w:hAnsi="Garamond"/>
        </w:rPr>
        <w:t>z 26 czerwca 2023 r</w:t>
      </w:r>
    </w:p>
    <w:p w14:paraId="5AA06AE7" w14:textId="11826D0E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>Standardy Ośrodków Wsparcia Ekonomii Społecznej stanowiąc</w:t>
      </w:r>
      <w:r w:rsidR="009C421A">
        <w:rPr>
          <w:rFonts w:ascii="Garamond" w:hAnsi="Garamond"/>
        </w:rPr>
        <w:t>e</w:t>
      </w:r>
    </w:p>
    <w:p w14:paraId="57320F8F" w14:textId="77777777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Szczegółowego opisu priorytetów (SZOP) krajowych i regionalnych programów na lata 2021-2027 z </w:t>
      </w:r>
      <w:proofErr w:type="spellStart"/>
      <w:r w:rsidRPr="00CC5AE2">
        <w:rPr>
          <w:rFonts w:ascii="Garamond" w:hAnsi="Garamond"/>
        </w:rPr>
        <w:t>dn</w:t>
      </w:r>
      <w:proofErr w:type="spellEnd"/>
      <w:r w:rsidRPr="00CC5AE2">
        <w:rPr>
          <w:rFonts w:ascii="Garamond" w:hAnsi="Garamond"/>
        </w:rPr>
        <w:t xml:space="preserve"> 14.09.2022 r.</w:t>
      </w:r>
    </w:p>
    <w:p w14:paraId="368BD384" w14:textId="7E2FE00F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10 maja 2018 r. o ochronie danych osobowych (Dz.U. </w:t>
      </w:r>
      <w:r w:rsidR="00B21C8A">
        <w:rPr>
          <w:rFonts w:ascii="Garamond" w:hAnsi="Garamond"/>
        </w:rPr>
        <w:t xml:space="preserve">z </w:t>
      </w:r>
      <w:r w:rsidRPr="00CC5AE2">
        <w:rPr>
          <w:rFonts w:ascii="Garamond" w:hAnsi="Garamond"/>
        </w:rPr>
        <w:t>201</w:t>
      </w:r>
      <w:r w:rsidR="00667106">
        <w:rPr>
          <w:rFonts w:ascii="Garamond" w:hAnsi="Garamond"/>
        </w:rPr>
        <w:t>9</w:t>
      </w:r>
      <w:r w:rsidR="00B21C8A">
        <w:rPr>
          <w:rFonts w:ascii="Garamond" w:hAnsi="Garamond"/>
        </w:rPr>
        <w:t xml:space="preserve"> r.,</w:t>
      </w:r>
      <w:r w:rsidRPr="00CC5AE2">
        <w:rPr>
          <w:rFonts w:ascii="Garamond" w:hAnsi="Garamond"/>
        </w:rPr>
        <w:t xml:space="preserve"> poz. </w:t>
      </w:r>
      <w:r w:rsidR="00667106">
        <w:rPr>
          <w:rFonts w:ascii="Garamond" w:hAnsi="Garamond"/>
        </w:rPr>
        <w:t>1781</w:t>
      </w:r>
      <w:r w:rsidRPr="00CC5AE2">
        <w:rPr>
          <w:rFonts w:ascii="Garamond" w:hAnsi="Garamond"/>
        </w:rPr>
        <w:t xml:space="preserve">)  </w:t>
      </w:r>
    </w:p>
    <w:p w14:paraId="2D3E3E61" w14:textId="3DB32A6B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12 marca 2004 r. o pomocy społecznej (Dz. U. </w:t>
      </w:r>
      <w:r w:rsidR="00B21C8A">
        <w:rPr>
          <w:rFonts w:ascii="Garamond" w:hAnsi="Garamond"/>
        </w:rPr>
        <w:t xml:space="preserve">z </w:t>
      </w:r>
      <w:r w:rsidR="00667106">
        <w:rPr>
          <w:rFonts w:ascii="Garamond" w:hAnsi="Garamond"/>
        </w:rPr>
        <w:t>2023</w:t>
      </w:r>
      <w:r w:rsidR="00B21C8A">
        <w:rPr>
          <w:rFonts w:ascii="Garamond" w:hAnsi="Garamond"/>
        </w:rPr>
        <w:t xml:space="preserve"> r.,</w:t>
      </w:r>
      <w:r w:rsidRPr="00CC5AE2">
        <w:rPr>
          <w:rFonts w:ascii="Garamond" w:hAnsi="Garamond"/>
        </w:rPr>
        <w:t xml:space="preserve"> poz. </w:t>
      </w:r>
      <w:r w:rsidR="00667106">
        <w:rPr>
          <w:rFonts w:ascii="Garamond" w:hAnsi="Garamond"/>
        </w:rPr>
        <w:t>901</w:t>
      </w:r>
      <w:r w:rsidRPr="00CC5AE2">
        <w:rPr>
          <w:rFonts w:ascii="Garamond" w:hAnsi="Garamond"/>
        </w:rPr>
        <w:t>)</w:t>
      </w:r>
    </w:p>
    <w:p w14:paraId="47EBD765" w14:textId="49C0E43B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13 czerwca 2003 r. o zatrudnieniu socjalnym (Dz. U. </w:t>
      </w:r>
      <w:r w:rsidR="00B21C8A">
        <w:rPr>
          <w:rFonts w:ascii="Garamond" w:hAnsi="Garamond"/>
        </w:rPr>
        <w:t xml:space="preserve">z </w:t>
      </w:r>
      <w:r w:rsidRPr="00CC5AE2">
        <w:rPr>
          <w:rFonts w:ascii="Garamond" w:hAnsi="Garamond"/>
        </w:rPr>
        <w:t>20</w:t>
      </w:r>
      <w:r w:rsidR="00667106">
        <w:rPr>
          <w:rFonts w:ascii="Garamond" w:hAnsi="Garamond"/>
        </w:rPr>
        <w:t>22</w:t>
      </w:r>
      <w:r w:rsidR="00B21C8A">
        <w:rPr>
          <w:rFonts w:ascii="Garamond" w:hAnsi="Garamond"/>
        </w:rPr>
        <w:t xml:space="preserve"> r.,</w:t>
      </w:r>
      <w:r w:rsidRPr="00CC5AE2">
        <w:rPr>
          <w:rFonts w:ascii="Garamond" w:hAnsi="Garamond"/>
        </w:rPr>
        <w:t xml:space="preserve"> poz. </w:t>
      </w:r>
      <w:r w:rsidR="00667106">
        <w:rPr>
          <w:rFonts w:ascii="Garamond" w:hAnsi="Garamond"/>
        </w:rPr>
        <w:t>2241</w:t>
      </w:r>
      <w:r w:rsidRPr="00CC5AE2">
        <w:rPr>
          <w:rFonts w:ascii="Garamond" w:hAnsi="Garamond"/>
        </w:rPr>
        <w:t>)</w:t>
      </w:r>
    </w:p>
    <w:p w14:paraId="3DB31475" w14:textId="18B1ECD6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14 grudnia 2016 r. - Prawo oświatowe (Dz. U. </w:t>
      </w:r>
      <w:r w:rsidR="00B21C8A">
        <w:rPr>
          <w:rFonts w:ascii="Garamond" w:hAnsi="Garamond"/>
        </w:rPr>
        <w:t xml:space="preserve">z </w:t>
      </w:r>
      <w:r w:rsidRPr="00CC5AE2">
        <w:rPr>
          <w:rFonts w:ascii="Garamond" w:hAnsi="Garamond"/>
        </w:rPr>
        <w:t>20</w:t>
      </w:r>
      <w:r w:rsidR="00667106">
        <w:rPr>
          <w:rFonts w:ascii="Garamond" w:hAnsi="Garamond"/>
        </w:rPr>
        <w:t>23</w:t>
      </w:r>
      <w:r w:rsidR="00B21C8A">
        <w:rPr>
          <w:rFonts w:ascii="Garamond" w:hAnsi="Garamond"/>
        </w:rPr>
        <w:t xml:space="preserve"> r.,</w:t>
      </w:r>
      <w:r w:rsidRPr="00CC5AE2">
        <w:rPr>
          <w:rFonts w:ascii="Garamond" w:hAnsi="Garamond"/>
        </w:rPr>
        <w:t xml:space="preserve"> poz. </w:t>
      </w:r>
      <w:r w:rsidR="00667106">
        <w:rPr>
          <w:rFonts w:ascii="Garamond" w:hAnsi="Garamond"/>
        </w:rPr>
        <w:t>900</w:t>
      </w:r>
      <w:r w:rsidRPr="00CC5AE2">
        <w:rPr>
          <w:rFonts w:ascii="Garamond" w:hAnsi="Garamond"/>
        </w:rPr>
        <w:t>)</w:t>
      </w:r>
    </w:p>
    <w:p w14:paraId="1A24B362" w14:textId="726B342D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16 września 1982 Prawo spółdzielcze (Dz. U. </w:t>
      </w:r>
      <w:r w:rsidR="00B21C8A">
        <w:rPr>
          <w:rFonts w:ascii="Garamond" w:hAnsi="Garamond"/>
        </w:rPr>
        <w:t xml:space="preserve">z </w:t>
      </w:r>
      <w:r w:rsidRPr="00CC5AE2">
        <w:rPr>
          <w:rFonts w:ascii="Garamond" w:hAnsi="Garamond"/>
        </w:rPr>
        <w:t>20</w:t>
      </w:r>
      <w:r w:rsidR="00667106">
        <w:rPr>
          <w:rFonts w:ascii="Garamond" w:hAnsi="Garamond"/>
        </w:rPr>
        <w:t>24</w:t>
      </w:r>
      <w:r w:rsidRPr="00CC5AE2">
        <w:rPr>
          <w:rFonts w:ascii="Garamond" w:hAnsi="Garamond"/>
        </w:rPr>
        <w:t xml:space="preserve"> </w:t>
      </w:r>
      <w:r w:rsidR="00B21C8A">
        <w:rPr>
          <w:rFonts w:ascii="Garamond" w:hAnsi="Garamond"/>
        </w:rPr>
        <w:t xml:space="preserve">r. </w:t>
      </w:r>
      <w:r w:rsidRPr="00CC5AE2">
        <w:rPr>
          <w:rFonts w:ascii="Garamond" w:hAnsi="Garamond"/>
        </w:rPr>
        <w:t xml:space="preserve">poz. </w:t>
      </w:r>
      <w:r w:rsidR="00667106">
        <w:rPr>
          <w:rFonts w:ascii="Garamond" w:hAnsi="Garamond"/>
        </w:rPr>
        <w:t>593</w:t>
      </w:r>
      <w:r w:rsidRPr="00CC5AE2">
        <w:rPr>
          <w:rFonts w:ascii="Garamond" w:hAnsi="Garamond"/>
        </w:rPr>
        <w:t>)</w:t>
      </w:r>
    </w:p>
    <w:p w14:paraId="0D027924" w14:textId="26D28FD1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>Ustawa z dnia 19 sierpnia 1994 r. o ochronie zdrowia psychicznego (Dz. U.</w:t>
      </w:r>
      <w:r w:rsidR="00B21C8A">
        <w:rPr>
          <w:rFonts w:ascii="Garamond" w:hAnsi="Garamond"/>
        </w:rPr>
        <w:t xml:space="preserve"> z</w:t>
      </w:r>
      <w:r w:rsidRPr="00CC5AE2">
        <w:rPr>
          <w:rFonts w:ascii="Garamond" w:hAnsi="Garamond"/>
        </w:rPr>
        <w:t xml:space="preserve"> </w:t>
      </w:r>
      <w:r w:rsidR="00667106">
        <w:rPr>
          <w:rFonts w:ascii="Garamond" w:hAnsi="Garamond"/>
        </w:rPr>
        <w:t>2022</w:t>
      </w:r>
      <w:r w:rsidR="00B21C8A">
        <w:rPr>
          <w:rFonts w:ascii="Garamond" w:hAnsi="Garamond"/>
        </w:rPr>
        <w:t xml:space="preserve"> r.,</w:t>
      </w:r>
      <w:r w:rsidRPr="00CC5AE2">
        <w:rPr>
          <w:rFonts w:ascii="Garamond" w:hAnsi="Garamond"/>
        </w:rPr>
        <w:t xml:space="preserve"> poz. </w:t>
      </w:r>
      <w:r w:rsidR="00667106">
        <w:rPr>
          <w:rFonts w:ascii="Garamond" w:hAnsi="Garamond"/>
        </w:rPr>
        <w:t>2123</w:t>
      </w:r>
      <w:r w:rsidRPr="00CC5AE2">
        <w:rPr>
          <w:rFonts w:ascii="Garamond" w:hAnsi="Garamond"/>
        </w:rPr>
        <w:t>)</w:t>
      </w:r>
    </w:p>
    <w:p w14:paraId="32EE18F2" w14:textId="6E268CF8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23 kwietnia 1964 r. Kodeks Cywilny (Dz. U. </w:t>
      </w:r>
      <w:r w:rsidR="00B21C8A">
        <w:rPr>
          <w:rFonts w:ascii="Garamond" w:hAnsi="Garamond"/>
        </w:rPr>
        <w:t xml:space="preserve">z </w:t>
      </w:r>
      <w:r w:rsidR="00667106">
        <w:rPr>
          <w:rFonts w:ascii="Garamond" w:hAnsi="Garamond"/>
        </w:rPr>
        <w:t>2023</w:t>
      </w:r>
      <w:r w:rsidR="00B21C8A">
        <w:rPr>
          <w:rFonts w:ascii="Garamond" w:hAnsi="Garamond"/>
        </w:rPr>
        <w:t xml:space="preserve"> r., </w:t>
      </w:r>
      <w:r w:rsidRPr="00CC5AE2">
        <w:rPr>
          <w:rFonts w:ascii="Garamond" w:hAnsi="Garamond"/>
        </w:rPr>
        <w:t>poz.  )</w:t>
      </w:r>
    </w:p>
    <w:p w14:paraId="733FBE99" w14:textId="518FA190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24 kwietnia 2003 r. o działalności pożytku publicznego i o wolontariacie (Dz. U. </w:t>
      </w:r>
      <w:r w:rsidR="00B21C8A">
        <w:rPr>
          <w:rFonts w:ascii="Garamond" w:hAnsi="Garamond"/>
        </w:rPr>
        <w:t xml:space="preserve">z </w:t>
      </w:r>
      <w:r w:rsidR="00667106">
        <w:rPr>
          <w:rFonts w:ascii="Garamond" w:hAnsi="Garamond"/>
        </w:rPr>
        <w:t>2023</w:t>
      </w:r>
      <w:r w:rsidRPr="00CC5AE2">
        <w:rPr>
          <w:rFonts w:ascii="Garamond" w:hAnsi="Garamond"/>
        </w:rPr>
        <w:t xml:space="preserve"> poz.</w:t>
      </w:r>
      <w:r w:rsidR="00667106">
        <w:rPr>
          <w:rFonts w:ascii="Garamond" w:hAnsi="Garamond"/>
        </w:rPr>
        <w:t xml:space="preserve"> 571</w:t>
      </w:r>
      <w:r w:rsidRPr="00CC5AE2">
        <w:rPr>
          <w:rFonts w:ascii="Garamond" w:hAnsi="Garamond"/>
        </w:rPr>
        <w:t>)</w:t>
      </w:r>
    </w:p>
    <w:p w14:paraId="6F7FE6BF" w14:textId="0181A22E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25 października 1991 r. o organizowaniu i prowadzeniu działalności kulturalnej (Dz. U. z </w:t>
      </w:r>
      <w:r w:rsidR="00667106">
        <w:rPr>
          <w:rFonts w:ascii="Garamond" w:hAnsi="Garamond"/>
        </w:rPr>
        <w:t>2024 r</w:t>
      </w:r>
      <w:r w:rsidR="00B21C8A">
        <w:rPr>
          <w:rFonts w:ascii="Garamond" w:hAnsi="Garamond"/>
        </w:rPr>
        <w:t xml:space="preserve">., </w:t>
      </w:r>
      <w:r w:rsidR="00667106">
        <w:rPr>
          <w:rFonts w:ascii="Garamond" w:hAnsi="Garamond"/>
        </w:rPr>
        <w:t>.</w:t>
      </w:r>
      <w:r w:rsidRPr="00CC5AE2">
        <w:rPr>
          <w:rFonts w:ascii="Garamond" w:hAnsi="Garamond"/>
        </w:rPr>
        <w:t xml:space="preserve"> poz. </w:t>
      </w:r>
      <w:r w:rsidR="00667106">
        <w:rPr>
          <w:rFonts w:ascii="Garamond" w:hAnsi="Garamond"/>
        </w:rPr>
        <w:t xml:space="preserve"> 87</w:t>
      </w:r>
      <w:r w:rsidRPr="00CC5AE2">
        <w:rPr>
          <w:rFonts w:ascii="Garamond" w:hAnsi="Garamond"/>
        </w:rPr>
        <w:t>)</w:t>
      </w:r>
    </w:p>
    <w:p w14:paraId="18C40E46" w14:textId="18DA077F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26 czerwca 1974 r. Kodeks pracy (Dz. U. </w:t>
      </w:r>
      <w:r w:rsidR="00B21C8A">
        <w:rPr>
          <w:rFonts w:ascii="Garamond" w:hAnsi="Garamond"/>
        </w:rPr>
        <w:t xml:space="preserve">z </w:t>
      </w:r>
      <w:r w:rsidR="00667106">
        <w:rPr>
          <w:rFonts w:ascii="Garamond" w:hAnsi="Garamond"/>
        </w:rPr>
        <w:t xml:space="preserve">2023 </w:t>
      </w:r>
      <w:r w:rsidR="00B21C8A">
        <w:rPr>
          <w:rFonts w:ascii="Garamond" w:hAnsi="Garamond"/>
        </w:rPr>
        <w:t xml:space="preserve">r., </w:t>
      </w:r>
      <w:r w:rsidRPr="00CC5AE2">
        <w:rPr>
          <w:rFonts w:ascii="Garamond" w:hAnsi="Garamond"/>
        </w:rPr>
        <w:t xml:space="preserve">poz. </w:t>
      </w:r>
      <w:r w:rsidR="00667106">
        <w:rPr>
          <w:rFonts w:ascii="Garamond" w:hAnsi="Garamond"/>
        </w:rPr>
        <w:t>1465</w:t>
      </w:r>
      <w:r w:rsidRPr="00CC5AE2">
        <w:rPr>
          <w:rFonts w:ascii="Garamond" w:hAnsi="Garamond"/>
        </w:rPr>
        <w:t>)</w:t>
      </w:r>
    </w:p>
    <w:p w14:paraId="346441A9" w14:textId="0F7381F6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27 kwietnia 2006 r. o spółdzielniach socjalnych (Dz. U. </w:t>
      </w:r>
      <w:r w:rsidR="00B21C8A">
        <w:rPr>
          <w:rFonts w:ascii="Garamond" w:hAnsi="Garamond"/>
        </w:rPr>
        <w:t xml:space="preserve">z </w:t>
      </w:r>
      <w:r w:rsidR="00667106">
        <w:rPr>
          <w:rFonts w:ascii="Garamond" w:hAnsi="Garamond"/>
        </w:rPr>
        <w:t xml:space="preserve"> 2023 r. </w:t>
      </w:r>
      <w:r w:rsidRPr="00CC5AE2">
        <w:rPr>
          <w:rFonts w:ascii="Garamond" w:hAnsi="Garamond"/>
        </w:rPr>
        <w:t xml:space="preserve">poz. </w:t>
      </w:r>
      <w:r w:rsidR="00667106">
        <w:rPr>
          <w:rFonts w:ascii="Garamond" w:hAnsi="Garamond"/>
        </w:rPr>
        <w:t xml:space="preserve"> 802</w:t>
      </w:r>
      <w:r w:rsidRPr="00CC5AE2">
        <w:rPr>
          <w:rFonts w:ascii="Garamond" w:hAnsi="Garamond"/>
        </w:rPr>
        <w:t>)</w:t>
      </w:r>
    </w:p>
    <w:p w14:paraId="0537CD03" w14:textId="03A5DBEC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 Ustawa z dnia 27 sierpnia 1997 r. o rehabilitacji zawodowej i społecznej oraz zatrudnianiu osób niepełnosprawnych (Dz. U. </w:t>
      </w:r>
      <w:r w:rsidR="00B21C8A">
        <w:rPr>
          <w:rFonts w:ascii="Garamond" w:hAnsi="Garamond"/>
        </w:rPr>
        <w:t xml:space="preserve">z </w:t>
      </w:r>
      <w:r w:rsidR="00667106">
        <w:rPr>
          <w:rFonts w:ascii="Garamond" w:hAnsi="Garamond"/>
        </w:rPr>
        <w:t>2024</w:t>
      </w:r>
      <w:r w:rsidR="00B21C8A">
        <w:rPr>
          <w:rFonts w:ascii="Garamond" w:hAnsi="Garamond"/>
        </w:rPr>
        <w:t xml:space="preserve"> r.,</w:t>
      </w:r>
      <w:r w:rsidR="00667106">
        <w:rPr>
          <w:rFonts w:ascii="Garamond" w:hAnsi="Garamond"/>
        </w:rPr>
        <w:t xml:space="preserve"> </w:t>
      </w:r>
      <w:r w:rsidRPr="00CC5AE2">
        <w:rPr>
          <w:rFonts w:ascii="Garamond" w:hAnsi="Garamond"/>
        </w:rPr>
        <w:t>poz.</w:t>
      </w:r>
      <w:r w:rsidR="00667106">
        <w:rPr>
          <w:rFonts w:ascii="Garamond" w:hAnsi="Garamond"/>
        </w:rPr>
        <w:t>44</w:t>
      </w:r>
      <w:r w:rsidRPr="00CC5AE2">
        <w:rPr>
          <w:rFonts w:ascii="Garamond" w:hAnsi="Garamond"/>
        </w:rPr>
        <w:t xml:space="preserve"> )</w:t>
      </w:r>
    </w:p>
    <w:p w14:paraId="48C08CAF" w14:textId="4880AE46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>Ustawa z dnia 27 sierpnia 2009 r. o finansach publicznych (Dz. U.</w:t>
      </w:r>
      <w:r w:rsidR="00B21C8A">
        <w:rPr>
          <w:rFonts w:ascii="Garamond" w:hAnsi="Garamond"/>
        </w:rPr>
        <w:t xml:space="preserve"> z</w:t>
      </w:r>
      <w:r w:rsidRPr="00CC5AE2">
        <w:rPr>
          <w:rFonts w:ascii="Garamond" w:hAnsi="Garamond"/>
        </w:rPr>
        <w:t xml:space="preserve">  </w:t>
      </w:r>
      <w:r w:rsidR="00B21C8A">
        <w:rPr>
          <w:rFonts w:ascii="Garamond" w:hAnsi="Garamond"/>
        </w:rPr>
        <w:t xml:space="preserve">2023 r., </w:t>
      </w:r>
      <w:r w:rsidRPr="00CC5AE2">
        <w:rPr>
          <w:rFonts w:ascii="Garamond" w:hAnsi="Garamond"/>
        </w:rPr>
        <w:t>poz.</w:t>
      </w:r>
      <w:r w:rsidR="00B21C8A">
        <w:rPr>
          <w:rFonts w:ascii="Garamond" w:hAnsi="Garamond"/>
        </w:rPr>
        <w:t xml:space="preserve"> 1270</w:t>
      </w:r>
      <w:r w:rsidRPr="00CC5AE2">
        <w:rPr>
          <w:rFonts w:ascii="Garamond" w:hAnsi="Garamond"/>
        </w:rPr>
        <w:t>)</w:t>
      </w:r>
    </w:p>
    <w:p w14:paraId="1DE1EFF1" w14:textId="2AD4AC67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4 lutego 2011 r. o opiece nad dziećmi w wieku do lat 3 (Dz. U. </w:t>
      </w:r>
      <w:r w:rsidR="00B21C8A">
        <w:rPr>
          <w:rFonts w:ascii="Garamond" w:hAnsi="Garamond"/>
        </w:rPr>
        <w:t xml:space="preserve">z 2024 </w:t>
      </w:r>
      <w:r w:rsidRPr="00CC5AE2">
        <w:rPr>
          <w:rFonts w:ascii="Garamond" w:hAnsi="Garamond"/>
        </w:rPr>
        <w:t xml:space="preserve"> </w:t>
      </w:r>
      <w:r w:rsidR="00B21C8A">
        <w:rPr>
          <w:rFonts w:ascii="Garamond" w:hAnsi="Garamond"/>
        </w:rPr>
        <w:t xml:space="preserve">r., </w:t>
      </w:r>
      <w:r w:rsidRPr="00CC5AE2">
        <w:rPr>
          <w:rFonts w:ascii="Garamond" w:hAnsi="Garamond"/>
        </w:rPr>
        <w:t xml:space="preserve">poz. </w:t>
      </w:r>
      <w:r w:rsidR="00B21C8A">
        <w:rPr>
          <w:rFonts w:ascii="Garamond" w:hAnsi="Garamond"/>
        </w:rPr>
        <w:t>338</w:t>
      </w:r>
      <w:r w:rsidRPr="00CC5AE2">
        <w:rPr>
          <w:rFonts w:ascii="Garamond" w:hAnsi="Garamond"/>
        </w:rPr>
        <w:t>)</w:t>
      </w:r>
    </w:p>
    <w:p w14:paraId="7FBEA645" w14:textId="1AEE9768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 Ustawa z dnia 6 marca 2018 r. Prawo przedsiębiorców (Dz.U. </w:t>
      </w:r>
      <w:r w:rsidR="00B21C8A">
        <w:rPr>
          <w:rFonts w:ascii="Garamond" w:hAnsi="Garamond"/>
        </w:rPr>
        <w:t>z 2024 r.,</w:t>
      </w:r>
      <w:r w:rsidR="00B21C8A" w:rsidRPr="00CC5AE2">
        <w:rPr>
          <w:rFonts w:ascii="Garamond" w:hAnsi="Garamond"/>
        </w:rPr>
        <w:t xml:space="preserve"> </w:t>
      </w:r>
      <w:r w:rsidRPr="00CC5AE2">
        <w:rPr>
          <w:rFonts w:ascii="Garamond" w:hAnsi="Garamond"/>
        </w:rPr>
        <w:t xml:space="preserve">poz. </w:t>
      </w:r>
      <w:r w:rsidR="00B21C8A">
        <w:rPr>
          <w:rFonts w:ascii="Garamond" w:hAnsi="Garamond"/>
        </w:rPr>
        <w:t xml:space="preserve"> 236</w:t>
      </w:r>
      <w:r w:rsidRPr="00CC5AE2">
        <w:rPr>
          <w:rFonts w:ascii="Garamond" w:hAnsi="Garamond"/>
        </w:rPr>
        <w:t>)</w:t>
      </w:r>
    </w:p>
    <w:p w14:paraId="4FFDAE56" w14:textId="77777777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>Wytyczne dotyczące realizacji projektów z udziałem środków Europejskiego Funduszu Społecznego Plus w regionalnych programach na lata 2021-2027</w:t>
      </w:r>
    </w:p>
    <w:p w14:paraId="5215EA17" w14:textId="77777777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Wytyczne dotyczące kwalifikowalności na lata 2021-2027 </w:t>
      </w:r>
    </w:p>
    <w:p w14:paraId="2DC24DD2" w14:textId="01208362" w:rsidR="003A066F" w:rsidRPr="00CC5AE2" w:rsidRDefault="003A066F" w:rsidP="003A066F">
      <w:pPr>
        <w:pStyle w:val="Akapitzlist"/>
        <w:numPr>
          <w:ilvl w:val="0"/>
          <w:numId w:val="28"/>
        </w:numPr>
        <w:spacing w:after="200" w:line="276" w:lineRule="auto"/>
        <w:ind w:left="284" w:hanging="284"/>
        <w:rPr>
          <w:rFonts w:ascii="Garamond" w:hAnsi="Garamond"/>
        </w:rPr>
      </w:pPr>
      <w:r w:rsidRPr="00CC5AE2">
        <w:rPr>
          <w:rFonts w:ascii="Garamond" w:hAnsi="Garamond"/>
        </w:rPr>
        <w:t xml:space="preserve">Ustawa z dnia 5 sierpnia 2022 r.  o </w:t>
      </w:r>
      <w:r w:rsidR="00B21C8A">
        <w:rPr>
          <w:rFonts w:ascii="Garamond" w:hAnsi="Garamond"/>
        </w:rPr>
        <w:t>e</w:t>
      </w:r>
      <w:r w:rsidRPr="00CC5AE2">
        <w:rPr>
          <w:rFonts w:ascii="Garamond" w:hAnsi="Garamond"/>
        </w:rPr>
        <w:t xml:space="preserve">konomii </w:t>
      </w:r>
      <w:r w:rsidR="00B21C8A">
        <w:rPr>
          <w:rFonts w:ascii="Garamond" w:hAnsi="Garamond"/>
        </w:rPr>
        <w:t>s</w:t>
      </w:r>
      <w:r w:rsidRPr="00CC5AE2">
        <w:rPr>
          <w:rFonts w:ascii="Garamond" w:hAnsi="Garamond"/>
        </w:rPr>
        <w:t>połecznej (</w:t>
      </w:r>
      <w:r w:rsidRPr="00CC5AE2">
        <w:rPr>
          <w:rFonts w:ascii="Garamond" w:hAnsi="Garamond" w:cs="Times New Roman"/>
          <w:bCs/>
          <w:color w:val="000000"/>
          <w:kern w:val="0"/>
          <w:sz w:val="23"/>
          <w:szCs w:val="23"/>
        </w:rPr>
        <w:t xml:space="preserve">Dz. U. </w:t>
      </w:r>
      <w:r w:rsidR="00B21C8A">
        <w:rPr>
          <w:rFonts w:ascii="Garamond" w:hAnsi="Garamond" w:cs="Times New Roman"/>
          <w:bCs/>
          <w:color w:val="000000"/>
          <w:kern w:val="0"/>
          <w:sz w:val="23"/>
          <w:szCs w:val="23"/>
        </w:rPr>
        <w:t xml:space="preserve">z </w:t>
      </w:r>
      <w:r w:rsidRPr="00CC5AE2">
        <w:rPr>
          <w:rFonts w:ascii="Garamond" w:hAnsi="Garamond" w:cs="Times New Roman"/>
          <w:bCs/>
          <w:color w:val="000000"/>
          <w:kern w:val="0"/>
          <w:sz w:val="23"/>
          <w:szCs w:val="23"/>
        </w:rPr>
        <w:t>202</w:t>
      </w:r>
      <w:r w:rsidR="00B21C8A">
        <w:rPr>
          <w:rFonts w:ascii="Garamond" w:hAnsi="Garamond" w:cs="Times New Roman"/>
          <w:bCs/>
          <w:color w:val="000000"/>
          <w:kern w:val="0"/>
          <w:sz w:val="23"/>
          <w:szCs w:val="23"/>
        </w:rPr>
        <w:t>4 r.,</w:t>
      </w:r>
      <w:r w:rsidRPr="00CC5AE2">
        <w:rPr>
          <w:rFonts w:ascii="Garamond" w:hAnsi="Garamond" w:cs="Times New Roman"/>
          <w:bCs/>
          <w:color w:val="000000"/>
          <w:kern w:val="0"/>
          <w:sz w:val="23"/>
          <w:szCs w:val="23"/>
        </w:rPr>
        <w:t xml:space="preserve"> poz. </w:t>
      </w:r>
      <w:r w:rsidR="00B21C8A">
        <w:rPr>
          <w:rFonts w:ascii="Garamond" w:hAnsi="Garamond" w:cs="Times New Roman"/>
          <w:bCs/>
          <w:color w:val="000000"/>
          <w:kern w:val="0"/>
          <w:sz w:val="23"/>
          <w:szCs w:val="23"/>
        </w:rPr>
        <w:t>113</w:t>
      </w:r>
      <w:r w:rsidRPr="00CC5AE2">
        <w:rPr>
          <w:rFonts w:ascii="Garamond" w:hAnsi="Garamond" w:cs="Times New Roman"/>
          <w:bCs/>
          <w:color w:val="000000"/>
          <w:kern w:val="0"/>
          <w:sz w:val="23"/>
          <w:szCs w:val="23"/>
        </w:rPr>
        <w:t>)</w:t>
      </w:r>
    </w:p>
    <w:sectPr w:rsidR="003A066F" w:rsidRPr="00CC5AE2" w:rsidSect="009C43E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CC3618" w14:textId="77777777" w:rsidR="000B558A" w:rsidRDefault="000B558A" w:rsidP="000920EB">
      <w:pPr>
        <w:spacing w:after="0" w:line="240" w:lineRule="auto"/>
      </w:pPr>
      <w:r>
        <w:separator/>
      </w:r>
    </w:p>
  </w:endnote>
  <w:endnote w:type="continuationSeparator" w:id="0">
    <w:p w14:paraId="5D162ED9" w14:textId="77777777" w:rsidR="000B558A" w:rsidRDefault="000B558A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D355BFB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3A066F" w:rsidRPr="003A066F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D355BFB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3A066F" w:rsidRPr="003A066F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07C85" w14:textId="77777777" w:rsidR="000B558A" w:rsidRDefault="000B558A" w:rsidP="000920EB">
      <w:pPr>
        <w:spacing w:after="0" w:line="240" w:lineRule="auto"/>
      </w:pPr>
      <w:r>
        <w:separator/>
      </w:r>
    </w:p>
  </w:footnote>
  <w:footnote w:type="continuationSeparator" w:id="0">
    <w:p w14:paraId="28CB9D5F" w14:textId="77777777" w:rsidR="000B558A" w:rsidRDefault="000B558A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7CE83B97" w:rsidR="00D41958" w:rsidRDefault="00D41958" w:rsidP="005A584A">
    <w:pPr>
      <w:pStyle w:val="Nagwek"/>
      <w:jc w:val="right"/>
    </w:pPr>
  </w:p>
  <w:p w14:paraId="53FDCD7A" w14:textId="4C142950" w:rsidR="00457080" w:rsidRDefault="00357AA4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81D05C" wp14:editId="4E344C6A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16606852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685246" name="Obraz 1660685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5531FBD4" w14:textId="77777777" w:rsidR="00407348" w:rsidRDefault="00407348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164AA507" w:rsidR="00457080" w:rsidRPr="005717B9" w:rsidRDefault="00BB6F8B" w:rsidP="000871B1">
    <w:pPr>
      <w:pStyle w:val="Nagwek"/>
      <w:tabs>
        <w:tab w:val="left" w:pos="6970"/>
      </w:tabs>
      <w:jc w:val="right"/>
    </w:pPr>
    <w:r>
      <w:tab/>
    </w:r>
    <w:r w:rsidR="000871B1">
      <w:t>Wzór obowiązuje od 0</w:t>
    </w:r>
    <w:r w:rsidR="00357AA4">
      <w:t>4</w:t>
    </w:r>
    <w:r w:rsidR="000871B1">
      <w:t>.0</w:t>
    </w:r>
    <w:r w:rsidR="00357AA4">
      <w:t>7</w:t>
    </w:r>
    <w:r w:rsidR="000871B1"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E18CB"/>
    <w:multiLevelType w:val="hybridMultilevel"/>
    <w:tmpl w:val="A18AB1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9555739">
    <w:abstractNumId w:val="21"/>
  </w:num>
  <w:num w:numId="2" w16cid:durableId="869340278">
    <w:abstractNumId w:val="4"/>
  </w:num>
  <w:num w:numId="3" w16cid:durableId="651643960">
    <w:abstractNumId w:val="9"/>
  </w:num>
  <w:num w:numId="4" w16cid:durableId="779840124">
    <w:abstractNumId w:val="6"/>
  </w:num>
  <w:num w:numId="5" w16cid:durableId="740911929">
    <w:abstractNumId w:val="20"/>
  </w:num>
  <w:num w:numId="6" w16cid:durableId="249774054">
    <w:abstractNumId w:val="23"/>
  </w:num>
  <w:num w:numId="7" w16cid:durableId="1866289963">
    <w:abstractNumId w:val="5"/>
  </w:num>
  <w:num w:numId="8" w16cid:durableId="575477791">
    <w:abstractNumId w:val="12"/>
  </w:num>
  <w:num w:numId="9" w16cid:durableId="1022896339">
    <w:abstractNumId w:val="13"/>
  </w:num>
  <w:num w:numId="10" w16cid:durableId="1962496887">
    <w:abstractNumId w:val="1"/>
  </w:num>
  <w:num w:numId="11" w16cid:durableId="1922710436">
    <w:abstractNumId w:val="16"/>
  </w:num>
  <w:num w:numId="12" w16cid:durableId="562178757">
    <w:abstractNumId w:val="3"/>
  </w:num>
  <w:num w:numId="13" w16cid:durableId="1841852421">
    <w:abstractNumId w:val="15"/>
  </w:num>
  <w:num w:numId="14" w16cid:durableId="2074814003">
    <w:abstractNumId w:val="7"/>
  </w:num>
  <w:num w:numId="15" w16cid:durableId="1518501205">
    <w:abstractNumId w:val="14"/>
  </w:num>
  <w:num w:numId="16" w16cid:durableId="986595388">
    <w:abstractNumId w:val="8"/>
  </w:num>
  <w:num w:numId="17" w16cid:durableId="1291788860">
    <w:abstractNumId w:val="0"/>
  </w:num>
  <w:num w:numId="18" w16cid:durableId="1975720049">
    <w:abstractNumId w:val="18"/>
  </w:num>
  <w:num w:numId="19" w16cid:durableId="1681858988">
    <w:abstractNumId w:val="19"/>
  </w:num>
  <w:num w:numId="20" w16cid:durableId="1936862699">
    <w:abstractNumId w:val="22"/>
  </w:num>
  <w:num w:numId="21" w16cid:durableId="1010714920">
    <w:abstractNumId w:val="17"/>
  </w:num>
  <w:num w:numId="22" w16cid:durableId="229074844">
    <w:abstractNumId w:val="2"/>
  </w:num>
  <w:num w:numId="23" w16cid:durableId="20262487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3746142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2127630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470710293">
    <w:abstractNumId w:val="22"/>
  </w:num>
  <w:num w:numId="27" w16cid:durableId="10572385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21412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871B1"/>
    <w:rsid w:val="000920EB"/>
    <w:rsid w:val="000B558A"/>
    <w:rsid w:val="000E0B4E"/>
    <w:rsid w:val="001065F7"/>
    <w:rsid w:val="0011488E"/>
    <w:rsid w:val="0018273D"/>
    <w:rsid w:val="001A406E"/>
    <w:rsid w:val="001C6B52"/>
    <w:rsid w:val="001E68A3"/>
    <w:rsid w:val="001F7F4D"/>
    <w:rsid w:val="00230503"/>
    <w:rsid w:val="0023462A"/>
    <w:rsid w:val="00255A35"/>
    <w:rsid w:val="002758F1"/>
    <w:rsid w:val="00277DF9"/>
    <w:rsid w:val="002A74A8"/>
    <w:rsid w:val="002D1AC5"/>
    <w:rsid w:val="002D4690"/>
    <w:rsid w:val="003021B7"/>
    <w:rsid w:val="003077BA"/>
    <w:rsid w:val="00321207"/>
    <w:rsid w:val="00332614"/>
    <w:rsid w:val="0035654D"/>
    <w:rsid w:val="00357AA4"/>
    <w:rsid w:val="003A066F"/>
    <w:rsid w:val="003A2FEE"/>
    <w:rsid w:val="003A4697"/>
    <w:rsid w:val="003A5C2D"/>
    <w:rsid w:val="00407348"/>
    <w:rsid w:val="00413BDC"/>
    <w:rsid w:val="0043232F"/>
    <w:rsid w:val="00435310"/>
    <w:rsid w:val="00444B24"/>
    <w:rsid w:val="00457080"/>
    <w:rsid w:val="00492FE2"/>
    <w:rsid w:val="0049498C"/>
    <w:rsid w:val="004E253C"/>
    <w:rsid w:val="004F46A0"/>
    <w:rsid w:val="00505597"/>
    <w:rsid w:val="005503EB"/>
    <w:rsid w:val="00555DB9"/>
    <w:rsid w:val="005717B9"/>
    <w:rsid w:val="0058137B"/>
    <w:rsid w:val="005A584A"/>
    <w:rsid w:val="005B4665"/>
    <w:rsid w:val="005B6F7A"/>
    <w:rsid w:val="005C018F"/>
    <w:rsid w:val="005E3493"/>
    <w:rsid w:val="005F1ACC"/>
    <w:rsid w:val="006458C2"/>
    <w:rsid w:val="00667106"/>
    <w:rsid w:val="006E7E2C"/>
    <w:rsid w:val="006F69C1"/>
    <w:rsid w:val="00705517"/>
    <w:rsid w:val="007238CE"/>
    <w:rsid w:val="007334E6"/>
    <w:rsid w:val="00783A14"/>
    <w:rsid w:val="007A0952"/>
    <w:rsid w:val="007B4B60"/>
    <w:rsid w:val="007D663A"/>
    <w:rsid w:val="007E16E5"/>
    <w:rsid w:val="00835EFD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69A0"/>
    <w:rsid w:val="00991A20"/>
    <w:rsid w:val="009B008C"/>
    <w:rsid w:val="009C421A"/>
    <w:rsid w:val="009C43E8"/>
    <w:rsid w:val="009F1913"/>
    <w:rsid w:val="00A56CDF"/>
    <w:rsid w:val="00A7109B"/>
    <w:rsid w:val="00A76420"/>
    <w:rsid w:val="00A85F44"/>
    <w:rsid w:val="00B21C8A"/>
    <w:rsid w:val="00B36901"/>
    <w:rsid w:val="00B95572"/>
    <w:rsid w:val="00BA169A"/>
    <w:rsid w:val="00BA2919"/>
    <w:rsid w:val="00BB6F8B"/>
    <w:rsid w:val="00C17659"/>
    <w:rsid w:val="00C35A85"/>
    <w:rsid w:val="00C53772"/>
    <w:rsid w:val="00CA3F64"/>
    <w:rsid w:val="00CC5AE2"/>
    <w:rsid w:val="00CF21DB"/>
    <w:rsid w:val="00D038C1"/>
    <w:rsid w:val="00D2178D"/>
    <w:rsid w:val="00D41958"/>
    <w:rsid w:val="00D4774E"/>
    <w:rsid w:val="00D61A5A"/>
    <w:rsid w:val="00D74F51"/>
    <w:rsid w:val="00D91D21"/>
    <w:rsid w:val="00D966A3"/>
    <w:rsid w:val="00DC6133"/>
    <w:rsid w:val="00E05727"/>
    <w:rsid w:val="00E7704C"/>
    <w:rsid w:val="00E86593"/>
    <w:rsid w:val="00EA7FAC"/>
    <w:rsid w:val="00EC600C"/>
    <w:rsid w:val="00ED5F18"/>
    <w:rsid w:val="00ED65F3"/>
    <w:rsid w:val="00F10BBA"/>
    <w:rsid w:val="00F11D7B"/>
    <w:rsid w:val="00F3049C"/>
    <w:rsid w:val="00F53839"/>
    <w:rsid w:val="00F667B3"/>
    <w:rsid w:val="00F742A1"/>
    <w:rsid w:val="00FA65D9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A066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3A066F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paragraph" w:styleId="Poprawka">
    <w:name w:val="Revision"/>
    <w:hidden/>
    <w:uiPriority w:val="99"/>
    <w:semiHidden/>
    <w:rsid w:val="006671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0AA4C-52A1-4083-8422-322FAF675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2024-07-04T12:42:00Z</dcterms:created>
  <dcterms:modified xsi:type="dcterms:W3CDTF">2024-07-04T12:42:00Z</dcterms:modified>
</cp:coreProperties>
</file>